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C9D" w:rsidRDefault="00CA7C9D" w:rsidP="00CA7C9D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3AA0597" wp14:editId="4CA5416E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C9D" w:rsidRPr="001B0DB6" w:rsidRDefault="00CA7C9D" w:rsidP="00CA7C9D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CA7C9D" w:rsidRPr="001B0DB6" w:rsidRDefault="00CA7C9D" w:rsidP="00CA7C9D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CA7C9D" w:rsidRPr="00557B07" w:rsidRDefault="00CA7C9D" w:rsidP="00CA7C9D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CA7C9D" w:rsidRPr="00D55735" w:rsidRDefault="00CA7C9D" w:rsidP="00CA7C9D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A7C9D" w:rsidRPr="001B0DB6" w:rsidRDefault="00CA7C9D" w:rsidP="00CA7C9D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CA7C9D" w:rsidRPr="001B0DB6" w:rsidRDefault="00CA7C9D" w:rsidP="00CA7C9D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CA7C9D" w:rsidRPr="001B0DB6" w:rsidRDefault="00CA7C9D" w:rsidP="00CA7C9D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CA7C9D" w:rsidRPr="009E6C41" w:rsidRDefault="00CA7C9D" w:rsidP="00CA7C9D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CA7C9D" w:rsidRDefault="00CA7C9D" w:rsidP="00CA7C9D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CA7C9D" w:rsidRPr="00F322B5" w:rsidRDefault="00CA7C9D" w:rsidP="00CA7C9D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AA0597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CA7C9D" w:rsidRPr="001B0DB6" w:rsidRDefault="00CA7C9D" w:rsidP="00CA7C9D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CA7C9D" w:rsidRPr="001B0DB6" w:rsidRDefault="00CA7C9D" w:rsidP="00CA7C9D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CA7C9D" w:rsidRPr="00557B07" w:rsidRDefault="00CA7C9D" w:rsidP="00CA7C9D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CA7C9D" w:rsidRPr="00D55735" w:rsidRDefault="00CA7C9D" w:rsidP="00CA7C9D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CA7C9D" w:rsidRPr="001B0DB6" w:rsidRDefault="00CA7C9D" w:rsidP="00CA7C9D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CA7C9D" w:rsidRPr="001B0DB6" w:rsidRDefault="00CA7C9D" w:rsidP="00CA7C9D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CA7C9D" w:rsidRPr="001B0DB6" w:rsidRDefault="00CA7C9D" w:rsidP="00CA7C9D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CA7C9D" w:rsidRPr="009E6C41" w:rsidRDefault="00CA7C9D" w:rsidP="00CA7C9D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A7C9D" w:rsidRDefault="00CA7C9D" w:rsidP="00CA7C9D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CA7C9D" w:rsidRPr="00F322B5" w:rsidRDefault="00CA7C9D" w:rsidP="00CA7C9D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CA7C9D" w:rsidRDefault="00CA7C9D" w:rsidP="00CA7C9D"/>
    <w:p w:rsidR="00CA7C9D" w:rsidRDefault="00CA7C9D" w:rsidP="00CA7C9D"/>
    <w:p w:rsidR="00CA7C9D" w:rsidRDefault="00CA7C9D" w:rsidP="00CA7C9D"/>
    <w:p w:rsidR="00CA7C9D" w:rsidRDefault="00CA7C9D" w:rsidP="00CA7C9D"/>
    <w:p w:rsidR="00CA7C9D" w:rsidRPr="004045E9" w:rsidRDefault="00CA7C9D" w:rsidP="00CA7C9D">
      <w:pPr>
        <w:rPr>
          <w:b/>
          <w:bCs/>
          <w:sz w:val="32"/>
          <w:szCs w:val="32"/>
        </w:rPr>
      </w:pPr>
    </w:p>
    <w:p w:rsidR="00CA7C9D" w:rsidRDefault="00CA7C9D" w:rsidP="00CA7C9D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CA7C9D" w:rsidRPr="00D55735" w:rsidRDefault="00CA7C9D" w:rsidP="00CA7C9D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CA7C9D" w:rsidRPr="00D55735" w:rsidRDefault="00CA7C9D" w:rsidP="00CA7C9D">
      <w:pPr>
        <w:ind w:right="707"/>
        <w:rPr>
          <w:b/>
          <w:bCs/>
          <w:sz w:val="14"/>
          <w:szCs w:val="14"/>
          <w:lang w:val="tt-RU"/>
        </w:rPr>
      </w:pPr>
    </w:p>
    <w:p w:rsidR="00CA7C9D" w:rsidRPr="00D55735" w:rsidRDefault="00CA7C9D" w:rsidP="00CA7C9D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CA7C9D" w:rsidRPr="00D55735" w:rsidRDefault="00CA7C9D" w:rsidP="00CA7C9D">
      <w:pPr>
        <w:rPr>
          <w:sz w:val="4"/>
          <w:lang w:val="tt-RU"/>
        </w:rPr>
      </w:pPr>
    </w:p>
    <w:p w:rsidR="00CA7C9D" w:rsidRPr="00E465BA" w:rsidRDefault="00CA7C9D" w:rsidP="00CA7C9D">
      <w:pPr>
        <w:rPr>
          <w:sz w:val="16"/>
        </w:rPr>
      </w:pPr>
    </w:p>
    <w:p w:rsidR="00CA7C9D" w:rsidRDefault="00CA7C9D" w:rsidP="00CA7C9D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CA7C9D" w:rsidRDefault="00CA7C9D" w:rsidP="00CA7C9D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CA7C9D" w:rsidRDefault="00CA7C9D" w:rsidP="00CA7C9D">
      <w:pPr>
        <w:ind w:left="5220"/>
        <w:rPr>
          <w:b/>
          <w:sz w:val="28"/>
          <w:szCs w:val="28"/>
        </w:rPr>
      </w:pPr>
    </w:p>
    <w:p w:rsidR="00CA7C9D" w:rsidRDefault="00CA7C9D" w:rsidP="00CA7C9D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CA7C9D" w:rsidRDefault="00CA7C9D" w:rsidP="00CA7C9D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CA7C9D" w:rsidRDefault="00CA7C9D" w:rsidP="00CA7C9D">
      <w:pPr>
        <w:jc w:val="both"/>
        <w:rPr>
          <w:rFonts w:eastAsia="Calibri"/>
          <w:color w:val="000000"/>
          <w:sz w:val="24"/>
          <w:szCs w:val="24"/>
        </w:rPr>
      </w:pPr>
    </w:p>
    <w:p w:rsidR="00CA7C9D" w:rsidRPr="00D141F1" w:rsidRDefault="00CA7C9D" w:rsidP="00CA7C9D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CA7C9D" w:rsidRDefault="00CA7C9D" w:rsidP="00CA7C9D">
      <w:pPr>
        <w:ind w:left="-30"/>
        <w:rPr>
          <w:sz w:val="28"/>
          <w:szCs w:val="28"/>
        </w:rPr>
      </w:pPr>
    </w:p>
    <w:p w:rsidR="00CA7C9D" w:rsidRDefault="00CA7C9D" w:rsidP="00CA7C9D">
      <w:pPr>
        <w:shd w:val="clear" w:color="auto" w:fill="FFFFFF"/>
        <w:ind w:firstLine="709"/>
        <w:jc w:val="both"/>
        <w:rPr>
          <w:sz w:val="28"/>
          <w:szCs w:val="28"/>
        </w:rPr>
      </w:pPr>
      <w:r w:rsidRPr="00A34EED">
        <w:rPr>
          <w:sz w:val="28"/>
          <w:szCs w:val="28"/>
        </w:rPr>
        <w:t>Министерство образования и науки Республики Татарстан направляет для сведения</w:t>
      </w:r>
      <w:r>
        <w:rPr>
          <w:sz w:val="28"/>
          <w:szCs w:val="28"/>
        </w:rPr>
        <w:t xml:space="preserve"> и работы информационные письма:</w:t>
      </w:r>
    </w:p>
    <w:p w:rsidR="00CA7C9D" w:rsidRDefault="00380837" w:rsidP="00CA7C9D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программы «Методики работы с математически одаренными школьниками и развитие математических способностей учащихся».</w:t>
      </w:r>
    </w:p>
    <w:p w:rsidR="00380837" w:rsidRDefault="00380837" w:rsidP="00CA7C9D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Новогодних акций.</w:t>
      </w:r>
    </w:p>
    <w:p w:rsidR="00380837" w:rsidRDefault="00380837" w:rsidP="00CA7C9D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предупреждении пожаров на объектах защиты образовательных организаций.</w:t>
      </w:r>
    </w:p>
    <w:p w:rsidR="00380837" w:rsidRDefault="00380837" w:rsidP="00CA7C9D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методических рекомендациях проведения Гагаринского урока «Космос-это мы».</w:t>
      </w:r>
    </w:p>
    <w:p w:rsidR="00380837" w:rsidRDefault="00380837" w:rsidP="00CA7C9D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снижении документационной нагрузки учителей.</w:t>
      </w:r>
    </w:p>
    <w:p w:rsidR="00380837" w:rsidRDefault="00380837" w:rsidP="00CA7C9D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итогах работы образовательной платформы </w:t>
      </w:r>
      <w:proofErr w:type="spellStart"/>
      <w:r>
        <w:rPr>
          <w:sz w:val="28"/>
          <w:szCs w:val="28"/>
        </w:rPr>
        <w:t>Учи.ру</w:t>
      </w:r>
      <w:proofErr w:type="spellEnd"/>
      <w:r>
        <w:rPr>
          <w:sz w:val="28"/>
          <w:szCs w:val="28"/>
        </w:rPr>
        <w:t xml:space="preserve"> в 1 квартале 2020/21 учебного года.</w:t>
      </w:r>
    </w:p>
    <w:p w:rsidR="00380837" w:rsidRDefault="00380837" w:rsidP="00CA7C9D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цикле бесплатных зимних образовательных онлайн-мероприятий.</w:t>
      </w:r>
    </w:p>
    <w:p w:rsidR="00380837" w:rsidRDefault="00380837" w:rsidP="00CA7C9D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Об Указе Президента Российской Федерации «Вопросы Государственного Совета Российской Федерации».</w:t>
      </w:r>
    </w:p>
    <w:p w:rsidR="00380837" w:rsidRDefault="00380837" w:rsidP="00380837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Об Указе Президента Российской Федерации</w:t>
      </w:r>
      <w:r>
        <w:rPr>
          <w:sz w:val="28"/>
          <w:szCs w:val="28"/>
        </w:rPr>
        <w:t xml:space="preserve"> «Об утверждении состава Государственного Совета Российской Федерации».</w:t>
      </w:r>
    </w:p>
    <w:p w:rsidR="00380837" w:rsidRPr="00CA7C9D" w:rsidRDefault="00380837" w:rsidP="00380837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приглашении на Всероссийский онлайн семинар «Актуальные вопросы обеспечения ВСОКО во втором полугодии 2020/21 учебного года.</w:t>
      </w:r>
    </w:p>
    <w:p w:rsidR="00CA7C9D" w:rsidRPr="00D60E7F" w:rsidRDefault="00CA7C9D" w:rsidP="00CA7C9D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Приложение: на</w:t>
      </w:r>
      <w:r w:rsidR="00380837">
        <w:rPr>
          <w:sz w:val="28"/>
          <w:szCs w:val="28"/>
        </w:rPr>
        <w:t xml:space="preserve"> 103</w:t>
      </w:r>
      <w:bookmarkStart w:id="0" w:name="_GoBack"/>
      <w:bookmarkEnd w:id="0"/>
      <w:r>
        <w:rPr>
          <w:sz w:val="28"/>
          <w:szCs w:val="28"/>
        </w:rPr>
        <w:t xml:space="preserve">  л. в 1 экз.</w:t>
      </w:r>
    </w:p>
    <w:p w:rsidR="00CA7C9D" w:rsidRDefault="00CA7C9D" w:rsidP="00CA7C9D">
      <w:pPr>
        <w:rPr>
          <w:sz w:val="28"/>
          <w:szCs w:val="28"/>
        </w:rPr>
      </w:pPr>
    </w:p>
    <w:p w:rsidR="00CA7C9D" w:rsidRPr="00280F66" w:rsidRDefault="00CA7C9D" w:rsidP="00CA7C9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CA7C9D" w:rsidRDefault="00CA7C9D" w:rsidP="00CA7C9D">
      <w:pPr>
        <w:rPr>
          <w:sz w:val="24"/>
          <w:szCs w:val="24"/>
        </w:rPr>
      </w:pPr>
    </w:p>
    <w:p w:rsidR="00CA7C9D" w:rsidRDefault="00CA7C9D" w:rsidP="00CA7C9D">
      <w:pPr>
        <w:rPr>
          <w:sz w:val="24"/>
          <w:szCs w:val="24"/>
        </w:rPr>
      </w:pPr>
    </w:p>
    <w:p w:rsidR="00CA7C9D" w:rsidRPr="0059633D" w:rsidRDefault="00CA7C9D" w:rsidP="00CA7C9D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CA7C9D" w:rsidRDefault="00CA7C9D" w:rsidP="00CA7C9D">
      <w:r>
        <w:rPr>
          <w:sz w:val="24"/>
          <w:szCs w:val="24"/>
        </w:rPr>
        <w:t>(843) 294-95-62</w:t>
      </w:r>
    </w:p>
    <w:p w:rsidR="00534C30" w:rsidRDefault="00534C30"/>
    <w:sectPr w:rsidR="00534C30" w:rsidSect="007A5216">
      <w:pgSz w:w="11906" w:h="16838"/>
      <w:pgMar w:top="1134" w:right="567" w:bottom="142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81C3E"/>
    <w:multiLevelType w:val="hybridMultilevel"/>
    <w:tmpl w:val="57F24934"/>
    <w:lvl w:ilvl="0" w:tplc="F1E80C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A8600EF"/>
    <w:multiLevelType w:val="hybridMultilevel"/>
    <w:tmpl w:val="89F054B6"/>
    <w:lvl w:ilvl="0" w:tplc="E01A06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C9D"/>
    <w:rsid w:val="00380837"/>
    <w:rsid w:val="00534C30"/>
    <w:rsid w:val="00CA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9DA4C"/>
  <w15:chartTrackingRefBased/>
  <w15:docId w15:val="{9ADB764E-FBF5-40D1-84A4-8BB79714B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C9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C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2020-12-24T09:10:00Z</dcterms:created>
  <dcterms:modified xsi:type="dcterms:W3CDTF">2020-12-24T11:38:00Z</dcterms:modified>
</cp:coreProperties>
</file>